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B1C16" w14:paraId="5084305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C6ECA3" w14:textId="77777777" w:rsidR="009B1C16" w:rsidRDefault="000C539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270E814" w14:textId="77777777" w:rsidR="009B1C16" w:rsidRDefault="000C5397">
            <w:pPr>
              <w:spacing w:after="0" w:line="240" w:lineRule="auto"/>
            </w:pPr>
            <w:r>
              <w:t>49903</w:t>
            </w:r>
          </w:p>
        </w:tc>
      </w:tr>
      <w:tr w:rsidR="009B1C16" w14:paraId="4D63924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A3E6039" w14:textId="77777777" w:rsidR="009B1C16" w:rsidRDefault="000C539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5FE71E1" w14:textId="77777777" w:rsidR="009B1C16" w:rsidRDefault="000C5397">
            <w:pPr>
              <w:spacing w:after="0" w:line="240" w:lineRule="auto"/>
            </w:pPr>
            <w:r>
              <w:t>DJEČJI VRTIĆ POTJEH</w:t>
            </w:r>
          </w:p>
        </w:tc>
      </w:tr>
      <w:tr w:rsidR="009B1C16" w14:paraId="341B935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FEFFAA5" w14:textId="77777777" w:rsidR="009B1C16" w:rsidRDefault="000C539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46F7D02" w14:textId="77777777" w:rsidR="009B1C16" w:rsidRDefault="000C5397">
            <w:pPr>
              <w:spacing w:after="0" w:line="240" w:lineRule="auto"/>
            </w:pPr>
            <w:r>
              <w:t>21</w:t>
            </w:r>
          </w:p>
        </w:tc>
      </w:tr>
    </w:tbl>
    <w:p w14:paraId="20EF38E2" w14:textId="77777777" w:rsidR="009B1C16" w:rsidRDefault="000C5397">
      <w:r>
        <w:br/>
      </w:r>
    </w:p>
    <w:p w14:paraId="14660142" w14:textId="77777777" w:rsidR="009B1C16" w:rsidRDefault="000C539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84AFB92" w14:textId="77777777" w:rsidR="009B1C16" w:rsidRDefault="000C5397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FA1EB86" w14:textId="77777777" w:rsidR="009B1C16" w:rsidRDefault="000C5397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1D56B90" w14:textId="77777777" w:rsidR="009B1C16" w:rsidRDefault="009B1C16"/>
    <w:p w14:paraId="538C6521" w14:textId="77777777" w:rsidR="009B1C16" w:rsidRDefault="000C539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C107975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369B45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04882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A7640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7329D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DA82D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972A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F71B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297942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46141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03E58A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99A68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52EE6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1.116.509,26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14D9FC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2.184.458,40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B8DBD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195,7</w:t>
            </w:r>
          </w:p>
        </w:tc>
      </w:tr>
      <w:tr w:rsidR="009B1C16" w14:paraId="3E8FE0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66DB3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DB298C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59835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CF382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1.112.652,43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69C4B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2.403.801,65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6A976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216,0</w:t>
            </w:r>
          </w:p>
        </w:tc>
      </w:tr>
      <w:tr w:rsidR="009B1C16" w14:paraId="1D6D56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3808B" w14:textId="77777777" w:rsidR="009B1C16" w:rsidRDefault="009B1C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5715AE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7B577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95672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62071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219.343,25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75E67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B1C16" w14:paraId="21A743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05333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A48BAA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EE52D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FAE92E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07109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D529E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B1C16" w14:paraId="71556E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4B9DB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BABE3A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0B5B3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76CD1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8.079,53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67122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39.332,82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EEBB6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486,8</w:t>
            </w:r>
          </w:p>
        </w:tc>
      </w:tr>
      <w:tr w:rsidR="009B1C16" w14:paraId="15E430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D8BC5" w14:textId="77777777" w:rsidR="009B1C16" w:rsidRDefault="009B1C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980AEB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780B6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18774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8.079,53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F655F7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39.332,82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CC311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486,8</w:t>
            </w:r>
          </w:p>
        </w:tc>
      </w:tr>
      <w:tr w:rsidR="009B1C16" w14:paraId="622E7D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6C8F2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C7D09E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B1C08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8F488F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F4DEC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D2483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B1C16" w14:paraId="6CF73D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09EE6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FC95D4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CA94C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7CD28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65DCF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9A5B7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B1C16" w14:paraId="64FC94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80C1D" w14:textId="77777777" w:rsidR="009B1C16" w:rsidRDefault="009B1C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F59DA9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E302B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A97F2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3ECD7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1CA59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B1C16" w14:paraId="78E863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50F21" w14:textId="77777777" w:rsidR="009B1C16" w:rsidRDefault="009B1C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824799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16D8F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D4CA8A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4.222,70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ABD77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258.676,07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353F4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6125,8</w:t>
            </w:r>
          </w:p>
        </w:tc>
      </w:tr>
    </w:tbl>
    <w:p w14:paraId="06373D06" w14:textId="77777777" w:rsidR="009B1C16" w:rsidRDefault="009B1C16">
      <w:pPr>
        <w:spacing w:after="0"/>
      </w:pPr>
    </w:p>
    <w:p w14:paraId="102CC8F4" w14:textId="77777777" w:rsidR="009B1C16" w:rsidRDefault="000C5397">
      <w:r>
        <w:t xml:space="preserve">Dječji vrtić Potjeh je u ovom izvještajnom razdoblju poslovao u skladu sa planiranim, ali ipak u odnosu na referentno razdoblje došlo je do nešto većih promjena. Najviše iz razloga značajnog povećanja kapaciteta same ustanove u vidu nova dva vrtića koja su otvorena, ali i zbog reorganizacije </w:t>
      </w:r>
      <w:proofErr w:type="spellStart"/>
      <w:r>
        <w:t>predškolsih</w:t>
      </w:r>
      <w:proofErr w:type="spellEnd"/>
      <w:r>
        <w:t xml:space="preserve"> ustanova u Gradu Slavonskom Brodu, gdje je osnovana još jedna ustanova, a vrtići postojećih ustanova su se prema uputama </w:t>
      </w:r>
      <w:proofErr w:type="spellStart"/>
      <w:r>
        <w:t>raspodjelili</w:t>
      </w:r>
      <w:proofErr w:type="spellEnd"/>
      <w:r>
        <w:t xml:space="preserve"> po novom rasporedu. Slijedom navedenog, ustanova DV Potjeh Slavonski Brod je značajno porasla u </w:t>
      </w:r>
      <w:r>
        <w:lastRenderedPageBreak/>
        <w:t xml:space="preserve">vidu broja djece, broja djelatnika, a samim tim i obujmom financijskog plana, pa posljedično i iznosa na samom izvještaju. Iz tog razloga je nespretno </w:t>
      </w:r>
      <w:proofErr w:type="spellStart"/>
      <w:r>
        <w:t>striktrno</w:t>
      </w:r>
      <w:proofErr w:type="spellEnd"/>
      <w:r>
        <w:t xml:space="preserve"> uspoređivati iznose sa referentnim razdobljem, radi se o drugom obujmu same ustanove. Ipak upitne pozicije će</w:t>
      </w:r>
      <w:r>
        <w:t xml:space="preserve"> biti obrazložene i povezane sa specifičnim povećanjem troška na istoj. Financiranje vrtića koji su pripojeni ovoj ustanovi rezultiralo je značajnim povećanjem troškova, a tako i prihoda. Izvjesni manjak prihoda i primitaka je metodološki i nastao je isključivo zbog novog načina knjiženja plaće, po uputi ministarstva, a isti će zatvoriti prihod od Grada Slavonskog Broda po isplati plaće za mjesec prosinac - u siječnju. Dakle radi se o zatečenom, a ne stvarnom stanju, a u tekućoj godini je po uputi knjiženo </w:t>
      </w:r>
      <w:r>
        <w:t>13 umjesto dosadašnjih 12 plaća.</w:t>
      </w:r>
    </w:p>
    <w:p w14:paraId="2125EDD8" w14:textId="77777777" w:rsidR="009B1C16" w:rsidRDefault="000C5397">
      <w:r>
        <w:br/>
      </w:r>
    </w:p>
    <w:p w14:paraId="47222998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23C359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299EB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77CD9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D7EAD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197C8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87A8B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20AC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52E500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E4580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9CF5E5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24D72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B206F9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1.116.509,26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26243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2.184.458,40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07C14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195,7</w:t>
            </w:r>
          </w:p>
        </w:tc>
      </w:tr>
    </w:tbl>
    <w:p w14:paraId="363E000E" w14:textId="77777777" w:rsidR="009B1C16" w:rsidRDefault="009B1C16">
      <w:pPr>
        <w:spacing w:after="0"/>
      </w:pPr>
    </w:p>
    <w:p w14:paraId="0394DCD3" w14:textId="77777777" w:rsidR="009B1C16" w:rsidRDefault="000C5397">
      <w:r>
        <w:t>Zbog značajnih povećanja kapaciteta dolazi do potrebe za većim financiranjem od strane Grada Slavonskog Broda. Nastavno na to, boravak djece za roditelje sa područja Grada Slavonskog Broda je od 9/2024 besplatan, što također financira Grad Slavonski Brod. Otvorena su dodatna dva vrtića, a reorganizacijom ustanove pripojena još dva, i povećan je broj djece što iziskuje značajno veće troškove. Osim toga u odnosu na usporedno izvještajno razdoblje, koeficijenti su značajno povećani, također i osnovica, a troša</w:t>
      </w:r>
      <w:r>
        <w:t>k plaće je najveći dio proračuna ustanove.</w:t>
      </w:r>
    </w:p>
    <w:p w14:paraId="00E845ED" w14:textId="77777777" w:rsidR="009B1C16" w:rsidRDefault="009B1C16"/>
    <w:p w14:paraId="69CF3C35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262070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5B66A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3DACB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D993A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C2D19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AE8A2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B4C7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561AB1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18788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093ED3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C1D5D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F443D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210.129,44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9AEA1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18.393,53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D217D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8,8</w:t>
            </w:r>
          </w:p>
        </w:tc>
      </w:tr>
    </w:tbl>
    <w:p w14:paraId="59239C79" w14:textId="77777777" w:rsidR="009B1C16" w:rsidRDefault="009B1C16">
      <w:pPr>
        <w:spacing w:after="0"/>
      </w:pPr>
    </w:p>
    <w:p w14:paraId="4636C518" w14:textId="77777777" w:rsidR="009B1C16" w:rsidRDefault="000C5397">
      <w:r>
        <w:t>Od 9/2024 je boravak djece sa područja Grada Slavonskog Broda za roditelje besplatan, zbog toga se značajno smanjuju vlastiti prihodi ustanove, a trošak snosi Grad Slavonski Brod.</w:t>
      </w:r>
    </w:p>
    <w:p w14:paraId="3E33FC37" w14:textId="77777777" w:rsidR="009B1C16" w:rsidRDefault="009B1C16"/>
    <w:p w14:paraId="6B5FA34B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60955D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861D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F519A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A2D2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31174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1525A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11DE9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6FA627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2C357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4CCF0C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FF585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ADA50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898.021,88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61796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2.128.774,70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3BE3F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237,1</w:t>
            </w:r>
          </w:p>
        </w:tc>
      </w:tr>
    </w:tbl>
    <w:p w14:paraId="545247DA" w14:textId="77777777" w:rsidR="009B1C16" w:rsidRDefault="009B1C16">
      <w:pPr>
        <w:spacing w:after="0"/>
      </w:pPr>
    </w:p>
    <w:p w14:paraId="739B689C" w14:textId="77777777" w:rsidR="009B1C16" w:rsidRDefault="000C5397">
      <w:r>
        <w:t xml:space="preserve">Zbog značajnih povećanja kapaciteta dolazi do potrebe za većim financiranjem od strane Grada Slavonskog Broda. Nastavno na to, boravak djece za roditelje sa područja Grada Slavonskog Broda je od 9/2024 besplatan, što također financira Grad Slavonski Brod. Otvorena su dodatna dva vrtića, a još dva reorganizacijom pripojena. Povećan je broj djece što iziskuje značajno veće troškove. Osim toga u odnosu na usporedno izvještajno razdoblje, koeficijenti su značajno povećani, također i osnovica, a trošak plaće je </w:t>
      </w:r>
      <w:r>
        <w:t>najveći dio proračuna ustanove. Dakle, glavni uzrok ovolike promjene na poziciji je uvođenje besplatnog programa za djecu na području Slavonskog Broda, te povećanja kapaciteta vrtića.</w:t>
      </w:r>
    </w:p>
    <w:p w14:paraId="2C091086" w14:textId="77777777" w:rsidR="009B1C16" w:rsidRDefault="009B1C16"/>
    <w:p w14:paraId="72CBB53A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576D06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4560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50A02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DC2CB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6DE4F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B3A36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52EB0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08FB9A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14FA7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7979E2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5A022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CE157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1.214,42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D87CB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32.753,17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F51A3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2697,0</w:t>
            </w:r>
          </w:p>
        </w:tc>
      </w:tr>
    </w:tbl>
    <w:p w14:paraId="375D5B1E" w14:textId="77777777" w:rsidR="009B1C16" w:rsidRDefault="009B1C16">
      <w:pPr>
        <w:spacing w:after="0"/>
      </w:pPr>
    </w:p>
    <w:p w14:paraId="137D615F" w14:textId="77777777" w:rsidR="009B1C16" w:rsidRDefault="000C5397">
      <w:r>
        <w:t xml:space="preserve">Posljedično sa povećanjem kapaciteta ustanove, došlo je do potrebe za kupovinom novog dostavnog automobila što je najveći dio troška na </w:t>
      </w:r>
      <w:proofErr w:type="spellStart"/>
      <w:r>
        <w:t>poziji</w:t>
      </w:r>
      <w:proofErr w:type="spellEnd"/>
      <w:r>
        <w:t xml:space="preserve"> koju ova zatvara s obzirom da istu financira osnivač.</w:t>
      </w:r>
    </w:p>
    <w:p w14:paraId="4C0D3A53" w14:textId="77777777" w:rsidR="009B1C16" w:rsidRDefault="009B1C16"/>
    <w:p w14:paraId="32836090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01A4D2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C490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B88A2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59414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EAC5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56C6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B8D9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37A484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BD70E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15F7BF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E408C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8F416E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1.112.652,43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CDFB7D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2.403.801,65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5E525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216,0</w:t>
            </w:r>
          </w:p>
        </w:tc>
      </w:tr>
    </w:tbl>
    <w:p w14:paraId="3D7438DE" w14:textId="77777777" w:rsidR="009B1C16" w:rsidRDefault="009B1C16">
      <w:pPr>
        <w:spacing w:after="0"/>
      </w:pPr>
    </w:p>
    <w:p w14:paraId="2EB66DA6" w14:textId="77777777" w:rsidR="009B1C16" w:rsidRDefault="000C5397">
      <w:r>
        <w:t>Zbog značajnih povećanja kapaciteta dolazi do potrebe za većim financiranjem od strane Grada Slavonskog Broda. Nastavno na to, boravak djece za roditelje sa područja Grada Slavonskog Broda je od 9/2024 besplatan, što također financira Grad Slavonski Brod. Otvorena su dodatna dva vrtića, a reorganizacijom ustanove pripojena još dva, i povećan je broj djece što iziskuje značajno veće troškove. Osim toga u odnosu na usporedno izvještajno razdoblje, koeficijenti su značajno povećani, također i osnovica, a troša</w:t>
      </w:r>
      <w:r>
        <w:t xml:space="preserve">k plaće je najveći dio proračuna ustanove. Dakle, broj djece je više od duplo veći nego u referentnom razdoblju, također značajno je povećanje broja zaposlenih u ovoj ustanovi, a sve je to posljedica </w:t>
      </w:r>
      <w:r>
        <w:lastRenderedPageBreak/>
        <w:t xml:space="preserve">reorganizacije predškolskih ustanova, koja za posljedicu daje </w:t>
      </w:r>
      <w:proofErr w:type="spellStart"/>
      <w:r>
        <w:t>relokaciju</w:t>
      </w:r>
      <w:proofErr w:type="spellEnd"/>
      <w:r>
        <w:t xml:space="preserve"> troškova između istih.</w:t>
      </w:r>
    </w:p>
    <w:p w14:paraId="27993A58" w14:textId="77777777" w:rsidR="009B1C16" w:rsidRDefault="009B1C16"/>
    <w:p w14:paraId="3C600EEC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19D47F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93C1D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41035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E9BC5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A9839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EC3BD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7EBF8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23F71B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6EAB6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D6ED6F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F8054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B21E1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867.021,84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DFAF40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2.026.354,69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2DD0D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233,7</w:t>
            </w:r>
          </w:p>
        </w:tc>
      </w:tr>
    </w:tbl>
    <w:p w14:paraId="59E33CE5" w14:textId="77777777" w:rsidR="009B1C16" w:rsidRDefault="009B1C16">
      <w:pPr>
        <w:spacing w:after="0"/>
      </w:pPr>
    </w:p>
    <w:p w14:paraId="7DA40E68" w14:textId="77777777" w:rsidR="009B1C16" w:rsidRDefault="000C5397">
      <w:r>
        <w:t>Kako smo ranije naveli, došlo je do značajnog povećanja plaća kroz povećanje koeficijenata i osnovice, što se osim na samu neto plaću odrazilo i na sve poprate troškove bruto plaće. Trošak plaće čini glavninu proračuna ustanove pa je razlika u odnosu na referentno razdoblje ovako značajna. Osim toga, zbog reorganizacije ustanova došlo je do pripajanja još dva vrtića, što rezultira i značajnim povećanjem broja zaposlenih i troška za isti.</w:t>
      </w:r>
    </w:p>
    <w:p w14:paraId="19C9973B" w14:textId="77777777" w:rsidR="009B1C16" w:rsidRDefault="009B1C16"/>
    <w:p w14:paraId="65BB7831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573901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ECDC2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88323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BB2A0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086F4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62EE3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171D6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7EA8C2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FB4E69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FBF3DB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6C6A3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BF5041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683.728,30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69CF6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1.597.463,61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070EC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233,6</w:t>
            </w:r>
          </w:p>
        </w:tc>
      </w:tr>
    </w:tbl>
    <w:p w14:paraId="2B31447B" w14:textId="77777777" w:rsidR="009B1C16" w:rsidRDefault="009B1C16">
      <w:pPr>
        <w:spacing w:after="0"/>
      </w:pPr>
    </w:p>
    <w:p w14:paraId="1C1CE8BE" w14:textId="77777777" w:rsidR="009B1C16" w:rsidRDefault="000C5397">
      <w:r>
        <w:t>Kako smo ranije naveli, došlo je do značajnog povećanja plaća kroz povećanje koeficijenata i osnovice, što se osim na samu neto plaću odrazilo i na sve poprate troškove bruto plaće. Trošak plaće čini glavninu proračuna ustanove pa je razlika u odnosu na referentno razdoblje ovako značajna. Osim toga, zbog reorganizacije ustanova došlo je do pripajanja još dva vrtića, što rezultira i značajnim povećanjem broja zaposlenih i troška za isti.</w:t>
      </w:r>
    </w:p>
    <w:p w14:paraId="1C19947F" w14:textId="77777777" w:rsidR="009B1C16" w:rsidRDefault="009B1C16"/>
    <w:p w14:paraId="1C628CF4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37CC54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624B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A48A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325C3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C688F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3EAB2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FAA1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4F9C08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9261F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9852B9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A466B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C4E17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683.728,30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C8C51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1.597.463,61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FCF99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233,6</w:t>
            </w:r>
          </w:p>
        </w:tc>
      </w:tr>
    </w:tbl>
    <w:p w14:paraId="2FEDFB5F" w14:textId="77777777" w:rsidR="009B1C16" w:rsidRDefault="009B1C16">
      <w:pPr>
        <w:spacing w:after="0"/>
      </w:pPr>
    </w:p>
    <w:p w14:paraId="57D12FC5" w14:textId="77777777" w:rsidR="009B1C16" w:rsidRDefault="000C5397">
      <w:r>
        <w:t>Kako smo ranije naveli, došlo je do značajnog povećanja plaća kroz povećanje koeficijenata i osnovice, što se osim na samu neto plaću odrazilo i na sve poprate troškove bruto plaće. Trošak plaće čini glavninu proračuna ustanove pa je razlika u odnosu na referentno razdoblje ovako značajna. Osim toga, zbog reorganizacije ustanova došlo je do pripajanja još dva vrtića, što rezultira i značajnim povećanjem broja zaposlenih i troška za isti.</w:t>
      </w:r>
    </w:p>
    <w:p w14:paraId="0F22849E" w14:textId="77777777" w:rsidR="009B1C16" w:rsidRDefault="009B1C16"/>
    <w:p w14:paraId="3A465207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019298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5ABF6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2D8E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7FC45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5C18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F19EF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2CC40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5E3F1B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908FB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DA6BFD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D9005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AD1C1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87.202,77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8DACF5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175.989,04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116AA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201,8</w:t>
            </w:r>
          </w:p>
        </w:tc>
      </w:tr>
    </w:tbl>
    <w:p w14:paraId="36034A25" w14:textId="77777777" w:rsidR="009B1C16" w:rsidRDefault="009B1C16">
      <w:pPr>
        <w:spacing w:after="0"/>
      </w:pPr>
    </w:p>
    <w:p w14:paraId="37404662" w14:textId="77777777" w:rsidR="009B1C16" w:rsidRDefault="000C5397">
      <w:r>
        <w:t>Povećanje na ovoj poziciji je posljedica ranije objašnjenog razloga - značajno povećanje plaća koje rezultira povećanjem svih drugih doprinosa na plaće.</w:t>
      </w:r>
    </w:p>
    <w:p w14:paraId="37D8E861" w14:textId="77777777" w:rsidR="009B1C16" w:rsidRDefault="009B1C16"/>
    <w:p w14:paraId="1757B5B8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329E4D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31D93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2600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BAFC9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37C6C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9233C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99322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1B17DC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1B34A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4828F4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7D0E9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6644B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96.090,77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26F6F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252.902,04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9B52A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263,2</w:t>
            </w:r>
          </w:p>
        </w:tc>
      </w:tr>
    </w:tbl>
    <w:p w14:paraId="7D7EAEC9" w14:textId="77777777" w:rsidR="009B1C16" w:rsidRDefault="009B1C16">
      <w:pPr>
        <w:spacing w:after="0"/>
      </w:pPr>
    </w:p>
    <w:p w14:paraId="00046111" w14:textId="77777777" w:rsidR="009B1C16" w:rsidRDefault="000C5397">
      <w:r>
        <w:t>Povećanje na ovoj poziciji je posljedica ranije objašnjenog razloga - značajno povećanje plaća koje rezultira povećanjem svih drugih doprinosa na plaće.</w:t>
      </w:r>
    </w:p>
    <w:p w14:paraId="430C6905" w14:textId="77777777" w:rsidR="009B1C16" w:rsidRDefault="009B1C16"/>
    <w:p w14:paraId="4E25C639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340CBE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2658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CD5D0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35F22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57BA3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4DF5B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94FF2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3BF299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80C6F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D1E953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0D750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100D0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96.090,77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90301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252.902,04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5163A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263,2</w:t>
            </w:r>
          </w:p>
        </w:tc>
      </w:tr>
    </w:tbl>
    <w:p w14:paraId="64EDC832" w14:textId="77777777" w:rsidR="009B1C16" w:rsidRDefault="009B1C16">
      <w:pPr>
        <w:spacing w:after="0"/>
      </w:pPr>
    </w:p>
    <w:p w14:paraId="11261CDB" w14:textId="77777777" w:rsidR="009B1C16" w:rsidRDefault="000C5397">
      <w:r>
        <w:t>Povećanje na ovoj poziciji je posljedica ranije objašnjenog razloga - značajno povećanje plaća koje rezultira povećanjem svih drugih doprinosa na plaće.</w:t>
      </w:r>
    </w:p>
    <w:p w14:paraId="7E2DA63E" w14:textId="77777777" w:rsidR="009B1C16" w:rsidRDefault="009B1C16"/>
    <w:p w14:paraId="384F8A91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3E7C40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3A1D5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45B5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024B2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C744B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61A7F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324ED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17A685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B4AD4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027025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52011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FC2A47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245.630,59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EDA9C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377.439,19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54CF7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153,7</w:t>
            </w:r>
          </w:p>
        </w:tc>
      </w:tr>
    </w:tbl>
    <w:p w14:paraId="6A6452C2" w14:textId="77777777" w:rsidR="009B1C16" w:rsidRDefault="009B1C16">
      <w:pPr>
        <w:spacing w:after="0"/>
      </w:pPr>
    </w:p>
    <w:p w14:paraId="25C7CCCC" w14:textId="77777777" w:rsidR="009B1C16" w:rsidRDefault="000C5397">
      <w:r>
        <w:t>Povećanje na ovoj poziciji je posljedica značajnog povećanja kapaciteta vrtića, otvaranja novih i pripajanja već postojećih vrtića ovoj ustanovi, što sa sobom nosi značajno povećanje materijalnih troškova svakog oblika, energije, sirovina i materijala, uredskog materijala, sitnog inventara i svakog drugog. Ipak, sredstva su trošena srazmjerno i savjesno, te u skladu sa planom.</w:t>
      </w:r>
    </w:p>
    <w:p w14:paraId="7D086C4C" w14:textId="77777777" w:rsidR="009B1C16" w:rsidRDefault="009B1C16"/>
    <w:p w14:paraId="472F96AC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50C5D1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4101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A0066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E0BD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824B3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49D5A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5539F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6AD5B7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FEFD3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D05109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1A8E0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874B7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225410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FE3DE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250,0</w:t>
            </w:r>
          </w:p>
        </w:tc>
      </w:tr>
    </w:tbl>
    <w:p w14:paraId="23F932DA" w14:textId="77777777" w:rsidR="009B1C16" w:rsidRDefault="009B1C16">
      <w:pPr>
        <w:spacing w:after="0"/>
      </w:pPr>
    </w:p>
    <w:p w14:paraId="2A20A6F2" w14:textId="77777777" w:rsidR="009B1C16" w:rsidRDefault="000C5397">
      <w:r>
        <w:t xml:space="preserve">Značajno povećanje broja zaposlenih posljedično </w:t>
      </w:r>
      <w:proofErr w:type="spellStart"/>
      <w:r>
        <w:t>urzokuje</w:t>
      </w:r>
      <w:proofErr w:type="spellEnd"/>
      <w:r>
        <w:t xml:space="preserve"> veću razliku na ovoj poziciji.</w:t>
      </w:r>
    </w:p>
    <w:p w14:paraId="41B14BE9" w14:textId="77777777" w:rsidR="009B1C16" w:rsidRDefault="009B1C16"/>
    <w:p w14:paraId="49B9F3C0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5B0AB8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8D8E0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4F832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26285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A3F5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BC658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4CF20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4AACD9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556C5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1EAC8B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E1655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B7972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57.736,05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AED797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92.331,85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19923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159,9</w:t>
            </w:r>
          </w:p>
        </w:tc>
      </w:tr>
    </w:tbl>
    <w:p w14:paraId="641C869A" w14:textId="77777777" w:rsidR="009B1C16" w:rsidRDefault="009B1C16">
      <w:pPr>
        <w:spacing w:after="0"/>
      </w:pPr>
    </w:p>
    <w:p w14:paraId="3564A168" w14:textId="77777777" w:rsidR="009B1C16" w:rsidRDefault="000C5397">
      <w:r>
        <w:t>Povećanje na ovoj poziciji je posljedica značajnog povećanja kapaciteta vrtića, otvaranja novih i pripajanja već postojećih vrtića ovoj ustanovi, što sa sobom nosi značajno povećanje materijalnih troškova svakog oblika, energije, sirovina i materijala, uredskog materijala, sitnog inventara i svakog drugog. Ipak, sredstva su trošena srazmjerno i savjesno, te u skladu sa planom.</w:t>
      </w:r>
    </w:p>
    <w:p w14:paraId="7090D5FD" w14:textId="77777777" w:rsidR="009B1C16" w:rsidRDefault="009B1C16"/>
    <w:p w14:paraId="7F6E487D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0FEBE8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FCDBC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4758B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E43F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1445A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7F554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B800B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6717A6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ECEE4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93F21F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C5B50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07F3E9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19.064,33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252869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31.361,53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BF3DF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164,5</w:t>
            </w:r>
          </w:p>
        </w:tc>
      </w:tr>
    </w:tbl>
    <w:p w14:paraId="116AAD2F" w14:textId="77777777" w:rsidR="009B1C16" w:rsidRDefault="009B1C16">
      <w:pPr>
        <w:spacing w:after="0"/>
      </w:pPr>
    </w:p>
    <w:p w14:paraId="44829F91" w14:textId="77777777" w:rsidR="009B1C16" w:rsidRDefault="000C5397">
      <w:r>
        <w:t>Zbog većeg broja jedinica koje ustanova sada ima pod svojom kontrolom, stvoren je i veći trošak na poziciji.</w:t>
      </w:r>
    </w:p>
    <w:p w14:paraId="6230600E" w14:textId="77777777" w:rsidR="009B1C16" w:rsidRDefault="009B1C16"/>
    <w:p w14:paraId="74E1E5E1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02F1C6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CDF0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5C85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4A566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A1F6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4B5F3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4EFD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7F45A3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13E7C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D6CB9B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DB866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7F8A6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145.972,97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AB8BE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227.560,75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E32F5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155,9</w:t>
            </w:r>
          </w:p>
        </w:tc>
      </w:tr>
    </w:tbl>
    <w:p w14:paraId="2DB10996" w14:textId="77777777" w:rsidR="009B1C16" w:rsidRDefault="009B1C16">
      <w:pPr>
        <w:spacing w:after="0"/>
      </w:pPr>
    </w:p>
    <w:p w14:paraId="7BC98FE3" w14:textId="77777777" w:rsidR="009B1C16" w:rsidRDefault="000C5397">
      <w:r>
        <w:t xml:space="preserve">Povećanje na ovoj poziciji je posljedica značajnog povećanja kapaciteta vrtića, otvaranja novih i pripajanja već postojećih vrtića ovoj ustanovi, što sa sobom nosi značajno povećanje </w:t>
      </w:r>
      <w:r>
        <w:lastRenderedPageBreak/>
        <w:t xml:space="preserve">materijalnih troškova svakog oblika, ali konkretno na ovoj </w:t>
      </w:r>
      <w:proofErr w:type="spellStart"/>
      <w:r>
        <w:t>pozciji</w:t>
      </w:r>
      <w:proofErr w:type="spellEnd"/>
      <w:r>
        <w:t xml:space="preserve"> je </w:t>
      </w:r>
      <w:proofErr w:type="spellStart"/>
      <w:r>
        <w:t>najznačajni</w:t>
      </w:r>
      <w:proofErr w:type="spellEnd"/>
      <w:r>
        <w:t xml:space="preserve"> trošak obroka za djecu, s </w:t>
      </w:r>
      <w:proofErr w:type="spellStart"/>
      <w:r>
        <w:t>obzriom</w:t>
      </w:r>
      <w:proofErr w:type="spellEnd"/>
      <w:r>
        <w:t xml:space="preserve"> da se broj djece u samoj ustanovi značajno povećao.</w:t>
      </w:r>
    </w:p>
    <w:p w14:paraId="7EA1F3D8" w14:textId="77777777" w:rsidR="009B1C16" w:rsidRDefault="009B1C16"/>
    <w:p w14:paraId="26149364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382776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728C8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48F78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0D08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C8E0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18B3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6B3AB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4E2866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D41A9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FCDBC5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7D335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BE6C66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110.695,11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15E38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173.760,19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86A08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157,0</w:t>
            </w:r>
          </w:p>
        </w:tc>
      </w:tr>
    </w:tbl>
    <w:p w14:paraId="7EF72C3F" w14:textId="77777777" w:rsidR="009B1C16" w:rsidRDefault="009B1C16">
      <w:pPr>
        <w:spacing w:after="0"/>
      </w:pPr>
    </w:p>
    <w:p w14:paraId="6B695855" w14:textId="77777777" w:rsidR="009B1C16" w:rsidRDefault="000C5397">
      <w:r>
        <w:t xml:space="preserve">Zbog </w:t>
      </w:r>
      <w:proofErr w:type="spellStart"/>
      <w:r>
        <w:t>značajnoog</w:t>
      </w:r>
      <w:proofErr w:type="spellEnd"/>
      <w:r>
        <w:t xml:space="preserve"> povećanja broja djece koja pohađaju program u ovoj ustanovi, potreba su i povećanja troškova na poziciji troška ručkova.</w:t>
      </w:r>
    </w:p>
    <w:p w14:paraId="436EA100" w14:textId="77777777" w:rsidR="009B1C16" w:rsidRDefault="009B1C16"/>
    <w:p w14:paraId="06235B0A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76D6E3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8408A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0A08F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C712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DD1E4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9E0E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51BC3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64B8D2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D1E43" w14:textId="77777777" w:rsidR="009B1C16" w:rsidRDefault="009B1C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AEC995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8196C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73F1DE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1.112.652,43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129CE1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2.403.801,65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9254D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216,0</w:t>
            </w:r>
          </w:p>
        </w:tc>
      </w:tr>
    </w:tbl>
    <w:p w14:paraId="216A2581" w14:textId="77777777" w:rsidR="009B1C16" w:rsidRDefault="009B1C16">
      <w:pPr>
        <w:spacing w:after="0"/>
      </w:pPr>
    </w:p>
    <w:p w14:paraId="002D8DCC" w14:textId="77777777" w:rsidR="009B1C16" w:rsidRDefault="000C5397">
      <w:r>
        <w:t>Zbog značajnih povećanja kapaciteta dolazi do potrebe za većim financiranjem od strane Grada Slavonskog Broda. Nastavno na to, boravak djece za roditelje sa područja Grada Slavonskog Broda je od 9/2024 besplatan, što također financira Grad Slavonski Brod. Otvorena su dodatna dva vrtića, a reorganizacijom ustanove pripojena još dva, i povećan je broj djece što iziskuje značajno veće troškove. Osim toga u odnosu na usporedno izvještajno razdoblje, koeficijenti su značajno povećani, također i osnovica, a troša</w:t>
      </w:r>
      <w:r>
        <w:t>k plaće je najveći dio proračuna ustanove.</w:t>
      </w:r>
    </w:p>
    <w:p w14:paraId="6EA58CF8" w14:textId="77777777" w:rsidR="009B1C16" w:rsidRDefault="009B1C16"/>
    <w:p w14:paraId="601DF955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685067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3280A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3F2A2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FF303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AA2D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5E96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7B8FB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5C9FE9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3406E" w14:textId="77777777" w:rsidR="009B1C16" w:rsidRDefault="009B1C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EBB2B8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4394D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870D80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1DA8C3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219.343,25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022B3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BC37CA" w14:textId="77777777" w:rsidR="009B1C16" w:rsidRDefault="009B1C16">
      <w:pPr>
        <w:spacing w:after="0"/>
      </w:pPr>
    </w:p>
    <w:p w14:paraId="38B536B2" w14:textId="77777777" w:rsidR="009B1C16" w:rsidRDefault="000C5397">
      <w:r>
        <w:t>Navedeni manjak predstavlja metodološki manjak stvoren zbog upute ministarstva da se plaća od mjeseca prosinca knjiži u mjesec prosinac, odnosno da se u godini 2025 knjiži 13 plaća, iako će ista biti isplaćena u mjesecu listopadu. Tada će i Grad Slavonski Brod zatvoriti trošak navedene plaće, a samim tim i navedeni metodološki manjak. Zbog toga ga možemo smatrati zatečenim, a ne stvarnim stanjem.</w:t>
      </w:r>
    </w:p>
    <w:p w14:paraId="1B001D50" w14:textId="77777777" w:rsidR="009B1C16" w:rsidRDefault="009B1C16"/>
    <w:p w14:paraId="6E7146F3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7D57A7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BBDA9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7A6BA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41F7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7CF4D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8AA39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6F9BD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0FD804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FD22E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BF0329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8E434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879474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8.079,53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56FFD5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39.332,82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1521D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486,8</w:t>
            </w:r>
          </w:p>
        </w:tc>
      </w:tr>
    </w:tbl>
    <w:p w14:paraId="6D24B318" w14:textId="77777777" w:rsidR="009B1C16" w:rsidRDefault="009B1C16">
      <w:pPr>
        <w:spacing w:after="0"/>
      </w:pPr>
    </w:p>
    <w:p w14:paraId="33F798E1" w14:textId="77777777" w:rsidR="009B1C16" w:rsidRDefault="000C5397">
      <w:r>
        <w:t>Posljedično sa povećanjem kapaciteta ustanove, došlo je do potrebe za kupovinom novog dostavnog automobila što je najveći dio troška ove pozicije.</w:t>
      </w:r>
    </w:p>
    <w:p w14:paraId="3CB0BEA3" w14:textId="77777777" w:rsidR="009B1C16" w:rsidRDefault="009B1C16"/>
    <w:p w14:paraId="638E5751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5EC75C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8B20A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30DE3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898A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51AA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D6126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4C3C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2A414B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20489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14B1A5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FD16D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41E4D6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8.079,53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F4E652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39.332,82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4BCF1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486,8</w:t>
            </w:r>
          </w:p>
        </w:tc>
      </w:tr>
    </w:tbl>
    <w:p w14:paraId="25FF56C7" w14:textId="77777777" w:rsidR="009B1C16" w:rsidRDefault="009B1C16">
      <w:pPr>
        <w:spacing w:after="0"/>
      </w:pPr>
    </w:p>
    <w:p w14:paraId="4FB0CA5D" w14:textId="77777777" w:rsidR="009B1C16" w:rsidRDefault="000C5397">
      <w:r>
        <w:t>Posljedično sa povećanjem kapaciteta ustanove, došlo je do potrebe za kupovinom novog dostavnog automobila što je najveći dio troška ove pozicije.</w:t>
      </w:r>
    </w:p>
    <w:p w14:paraId="4C5022DB" w14:textId="77777777" w:rsidR="009B1C16" w:rsidRDefault="009B1C16"/>
    <w:p w14:paraId="395619EE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67B697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D884B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26E00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2DE26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14414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D78E0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2F965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23205A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27E74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1A18FC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D4427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6C6662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08BC1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27.128,00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E2FE5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42992D" w14:textId="77777777" w:rsidR="009B1C16" w:rsidRDefault="009B1C16">
      <w:pPr>
        <w:spacing w:after="0"/>
      </w:pPr>
    </w:p>
    <w:p w14:paraId="34FB2B64" w14:textId="77777777" w:rsidR="009B1C16" w:rsidRDefault="000C5397">
      <w:r>
        <w:t>Zbog povećanja kapaciteta ustanove kupljeno novo dostavno vozilo.</w:t>
      </w:r>
    </w:p>
    <w:p w14:paraId="22BC5F37" w14:textId="77777777" w:rsidR="009B1C16" w:rsidRDefault="009B1C16"/>
    <w:p w14:paraId="2F9D8A30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465323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B18AC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E5208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DC4AF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F6E3B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47C43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00455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7705EF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95BA7" w14:textId="77777777" w:rsidR="009B1C16" w:rsidRDefault="009B1C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8E02E9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29E8E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97572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B514F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B14B4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176,9</w:t>
            </w:r>
          </w:p>
        </w:tc>
      </w:tr>
    </w:tbl>
    <w:p w14:paraId="39B1496D" w14:textId="77777777" w:rsidR="009B1C16" w:rsidRDefault="009B1C16">
      <w:pPr>
        <w:spacing w:after="0"/>
      </w:pPr>
    </w:p>
    <w:p w14:paraId="615AA3F3" w14:textId="77777777" w:rsidR="009B1C16" w:rsidRDefault="000C5397">
      <w:r>
        <w:t>Zbog povećanja kapaciteta ustanove i reorganizacije jedinica dolazi do povećanja broja zaposlenih od 10/25.</w:t>
      </w:r>
    </w:p>
    <w:p w14:paraId="6D509ACF" w14:textId="77777777" w:rsidR="009B1C16" w:rsidRDefault="009B1C16"/>
    <w:p w14:paraId="484FE8DE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418BF6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5554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478D4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C2B2A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0D568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7C6E2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5863F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578C98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CD7D0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4007C1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 zaposlenih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62BA3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74F2B8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059E8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5.246,05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5E3AF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287,7</w:t>
            </w:r>
          </w:p>
        </w:tc>
      </w:tr>
    </w:tbl>
    <w:p w14:paraId="47C61DBD" w14:textId="77777777" w:rsidR="009B1C16" w:rsidRDefault="009B1C16">
      <w:pPr>
        <w:spacing w:after="0"/>
      </w:pPr>
    </w:p>
    <w:p w14:paraId="166FA970" w14:textId="77777777" w:rsidR="009B1C16" w:rsidRDefault="000C5397">
      <w:r>
        <w:t xml:space="preserve">Posjedovanje vlastitog vozila, veći broj zaposlenih, veći broj djece i veći broj jedinica rezultira značajnim povećanjem </w:t>
      </w:r>
      <w:proofErr w:type="spellStart"/>
      <w:r>
        <w:t>toška</w:t>
      </w:r>
      <w:proofErr w:type="spellEnd"/>
      <w:r>
        <w:t xml:space="preserve"> na poziciji osiguranja.</w:t>
      </w:r>
    </w:p>
    <w:p w14:paraId="54C3F5FE" w14:textId="77777777" w:rsidR="009B1C16" w:rsidRDefault="009B1C16"/>
    <w:p w14:paraId="7CC0F5F9" w14:textId="77777777" w:rsidR="009B1C16" w:rsidRDefault="000C5397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1A95675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07E2B5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689D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3C87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D52C4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D207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44762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34AA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53F1A0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016EC" w14:textId="77777777" w:rsidR="009B1C16" w:rsidRDefault="009B1C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5C1F3F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7809E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DE0E1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841.750,63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28C30B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88.880,07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F7CC0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10,6</w:t>
            </w:r>
          </w:p>
        </w:tc>
      </w:tr>
    </w:tbl>
    <w:p w14:paraId="7795E571" w14:textId="77777777" w:rsidR="009B1C16" w:rsidRDefault="009B1C16">
      <w:pPr>
        <w:spacing w:after="0"/>
      </w:pPr>
    </w:p>
    <w:p w14:paraId="4C900E45" w14:textId="77777777" w:rsidR="009B1C16" w:rsidRDefault="000C5397">
      <w:r>
        <w:t>U izvještaju za 12/24 je došlo do greške u obračunskoj temeljnici, sada je greška ispravljena i u narednim izvještajima neće biti trenutne razlike.</w:t>
      </w:r>
    </w:p>
    <w:p w14:paraId="4D804E66" w14:textId="77777777" w:rsidR="009B1C16" w:rsidRDefault="009B1C16"/>
    <w:p w14:paraId="4E4C7705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2A7CE0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EDE18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B3269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9AB0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21C6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98459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722C0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30EA55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E9380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5D5C9C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68E9C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9CA84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353.703,21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B0D9B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5E3A0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0,7</w:t>
            </w:r>
          </w:p>
        </w:tc>
      </w:tr>
    </w:tbl>
    <w:p w14:paraId="28E5C4E9" w14:textId="77777777" w:rsidR="009B1C16" w:rsidRDefault="009B1C16">
      <w:pPr>
        <w:spacing w:after="0"/>
      </w:pPr>
    </w:p>
    <w:p w14:paraId="11BFEA2D" w14:textId="77777777" w:rsidR="009B1C16" w:rsidRDefault="000C5397">
      <w:r>
        <w:t>Značajno smanjenje vlastitih prihoda zbog uvođenja besplatnih vrtića od 9/24.</w:t>
      </w:r>
    </w:p>
    <w:p w14:paraId="0A87776C" w14:textId="77777777" w:rsidR="009B1C16" w:rsidRDefault="009B1C16"/>
    <w:p w14:paraId="09FD311F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39BD9A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21F4B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76074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C24AC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7AEDA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BCF44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B3719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45578E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4EB6A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5815E1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C2072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8588BC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416.631,09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B6D8A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6076C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AF838A9" w14:textId="77777777" w:rsidR="009B1C16" w:rsidRDefault="009B1C16">
      <w:pPr>
        <w:spacing w:after="0"/>
      </w:pPr>
    </w:p>
    <w:p w14:paraId="2FA29352" w14:textId="77777777" w:rsidR="009B1C16" w:rsidRDefault="000C5397">
      <w:r>
        <w:t>Po uputi ministarstva, više ne koristimo ovu poziciju.</w:t>
      </w:r>
    </w:p>
    <w:p w14:paraId="0AFA8829" w14:textId="77777777" w:rsidR="009B1C16" w:rsidRDefault="009B1C16"/>
    <w:p w14:paraId="4846386D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47932C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F9BE4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C620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A7FF6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BE824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59CDF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FF126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5A31A7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941BF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FC406A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3FD814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17298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410.174,20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630D3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-179.293,62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BCF05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-43,7</w:t>
            </w:r>
          </w:p>
        </w:tc>
      </w:tr>
    </w:tbl>
    <w:p w14:paraId="3DF07AFB" w14:textId="77777777" w:rsidR="009B1C16" w:rsidRDefault="009B1C16">
      <w:pPr>
        <w:spacing w:after="0"/>
      </w:pPr>
    </w:p>
    <w:p w14:paraId="4DAABC96" w14:textId="77777777" w:rsidR="009B1C16" w:rsidRDefault="000C5397">
      <w:r>
        <w:t>U izvještaju za 12/24 je došlo do greške u obračunskoj temeljnici, sada je greška ispravljena i u narednim izvještajima neće biti trenutne razlike.</w:t>
      </w:r>
    </w:p>
    <w:p w14:paraId="2A119252" w14:textId="77777777" w:rsidR="009B1C16" w:rsidRDefault="009B1C16"/>
    <w:p w14:paraId="7F2726BB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0FE5FB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5D710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82F7F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2D4D4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BC3F9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A0412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AED7F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113B78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E3997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241266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2A3E6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B6AE63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CBAF3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-257.915,54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CAB7C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-33912,6</w:t>
            </w:r>
          </w:p>
        </w:tc>
      </w:tr>
    </w:tbl>
    <w:p w14:paraId="317D74A4" w14:textId="77777777" w:rsidR="009B1C16" w:rsidRDefault="009B1C16">
      <w:pPr>
        <w:spacing w:after="0"/>
      </w:pPr>
    </w:p>
    <w:p w14:paraId="34F096D0" w14:textId="77777777" w:rsidR="009B1C16" w:rsidRDefault="000C5397">
      <w:r>
        <w:t xml:space="preserve">Prividan </w:t>
      </w:r>
      <w:proofErr w:type="spellStart"/>
      <w:r>
        <w:t>medodološki</w:t>
      </w:r>
      <w:proofErr w:type="spellEnd"/>
      <w:r>
        <w:t xml:space="preserve"> manjak nastao zbog knjiženja 13 plaća u obračunskog godini.</w:t>
      </w:r>
    </w:p>
    <w:p w14:paraId="0CD67E3C" w14:textId="77777777" w:rsidR="009B1C16" w:rsidRDefault="009B1C16"/>
    <w:p w14:paraId="1BB58104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B1C16" w14:paraId="1D3000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3394B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9A69E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9FA53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536F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A8263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8F5F1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38330A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237E7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777D78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iz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55BA8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6A078F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342.151,33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B0D663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D5AD9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91C3348" w14:textId="77777777" w:rsidR="009B1C16" w:rsidRDefault="009B1C16">
      <w:pPr>
        <w:spacing w:after="0"/>
      </w:pPr>
    </w:p>
    <w:p w14:paraId="69E80D52" w14:textId="77777777" w:rsidR="009B1C16" w:rsidRDefault="000C5397">
      <w:r>
        <w:t>U prošloj godini je na ovom kontu knjižena obračunska temeljnica.</w:t>
      </w:r>
    </w:p>
    <w:p w14:paraId="0653FD87" w14:textId="77777777" w:rsidR="009B1C16" w:rsidRDefault="009B1C16"/>
    <w:p w14:paraId="5F31C562" w14:textId="77777777" w:rsidR="009B1C16" w:rsidRDefault="000C539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36E3A4A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B1C16" w14:paraId="25376E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EDBC3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18820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02DFC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0E7C6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87EDC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2EB136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74BFE" w14:textId="77777777" w:rsidR="009B1C16" w:rsidRDefault="009B1C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1B3D91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5CBE7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C29CB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268.173,69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C3886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75AA4F" w14:textId="77777777" w:rsidR="009B1C16" w:rsidRDefault="009B1C16">
      <w:pPr>
        <w:spacing w:after="0"/>
      </w:pPr>
    </w:p>
    <w:p w14:paraId="4013863F" w14:textId="77777777" w:rsidR="009B1C16" w:rsidRDefault="000C5397">
      <w:r>
        <w:t xml:space="preserve">Radi se o dodatnoj plaći </w:t>
      </w:r>
      <w:proofErr w:type="spellStart"/>
      <w:r>
        <w:t>njiženoj</w:t>
      </w:r>
      <w:proofErr w:type="spellEnd"/>
      <w:r>
        <w:t xml:space="preserve"> u izvještajnom razdoblju po uputi ministarstva i dodatnom sitnom dijelu u vidu materijalnih troškova za što će prihod biti priznat početkom 2026. godine.</w:t>
      </w:r>
    </w:p>
    <w:p w14:paraId="4811E7CB" w14:textId="77777777" w:rsidR="009B1C16" w:rsidRDefault="009B1C16"/>
    <w:p w14:paraId="71F62678" w14:textId="77777777" w:rsidR="009B1C16" w:rsidRDefault="000C5397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B1C16" w14:paraId="38F529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EADA0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7997C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7F307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32A3D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81FB5" w14:textId="77777777" w:rsidR="009B1C16" w:rsidRDefault="000C53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B1C16" w14:paraId="06ABC3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28600" w14:textId="77777777" w:rsidR="009B1C16" w:rsidRDefault="009B1C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1B7436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5F6A9" w14:textId="77777777" w:rsidR="009B1C16" w:rsidRDefault="000C53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149055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F1DCAE" w14:textId="77777777" w:rsidR="009B1C16" w:rsidRDefault="000C53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851DFF" w14:textId="77777777" w:rsidR="009B1C16" w:rsidRDefault="009B1C16">
      <w:pPr>
        <w:spacing w:after="0"/>
      </w:pPr>
    </w:p>
    <w:p w14:paraId="3BDC8206" w14:textId="77777777" w:rsidR="009B1C16" w:rsidRDefault="000C5397">
      <w:r>
        <w:t>Ustanova nema dospjelih obveza.</w:t>
      </w:r>
    </w:p>
    <w:p w14:paraId="1574F779" w14:textId="77777777" w:rsidR="009B1C16" w:rsidRDefault="009B1C16"/>
    <w:sectPr w:rsidR="009B1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16"/>
    <w:rsid w:val="000C5397"/>
    <w:rsid w:val="009B1C16"/>
    <w:rsid w:val="00F0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D53D"/>
  <w15:docId w15:val="{71CCB54E-D28A-47F1-B1E8-3E689137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2691</Words>
  <Characters>15342</Characters>
  <Application>Microsoft Office Word</Application>
  <DocSecurity>0</DocSecurity>
  <Lines>127</Lines>
  <Paragraphs>35</Paragraphs>
  <ScaleCrop>false</ScaleCrop>
  <Company/>
  <LinksUpToDate>false</LinksUpToDate>
  <CharactersWithSpaces>17998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Duspara</dc:creator>
  <cp:lastModifiedBy>Filip Duspara</cp:lastModifiedBy>
  <cp:revision>2</cp:revision>
  <cp:lastPrinted>2026-01-29T12:19:00Z</cp:lastPrinted>
  <dcterms:created xsi:type="dcterms:W3CDTF">2026-01-29T12:19:00Z</dcterms:created>
  <dcterms:modified xsi:type="dcterms:W3CDTF">2026-01-29T12:19:00Z</dcterms:modified>
</cp:coreProperties>
</file>